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0" w:rsidRPr="008D0D40" w:rsidRDefault="008D0D40" w:rsidP="008D0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t>Проект</w:t>
      </w: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D40">
        <w:rPr>
          <w:rFonts w:ascii="Times New Roman" w:hAnsi="Times New Roman"/>
          <w:sz w:val="26"/>
        </w:rPr>
        <w:t>П</w:t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9A57C7" w:rsidP="00CB6B8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CB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6F4"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465D40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E12FA" w:rsidRPr="00A128E1" w:rsidRDefault="00DE12FA" w:rsidP="00DE12FA">
      <w:pPr>
        <w:jc w:val="center"/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917B5" w:rsidRPr="00933810" w:rsidTr="00392EA2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13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37AF" w:rsidRPr="00D77347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93E1B" w:rsidRDefault="00193E1B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93E1B" w:rsidRDefault="00193E1B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193E1B" w:rsidRDefault="00193E1B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20.11.2017 №344</w:t>
      </w:r>
    </w:p>
    <w:p w:rsidR="00B73A4E" w:rsidRDefault="00193E1B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A4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</w:p>
    <w:p w:rsidR="00B73A4E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обеспечении питанием обучающихся </w:t>
      </w:r>
    </w:p>
    <w:p w:rsidR="00B73A4E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(воспитанников) муниципальных </w:t>
      </w:r>
    </w:p>
    <w:p w:rsidR="00B73A4E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B73A4E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и </w:t>
      </w:r>
    </w:p>
    <w:p w:rsidR="00B73A4E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распределения средств </w:t>
      </w:r>
    </w:p>
    <w:p w:rsidR="00B73A4E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организацию питания </w:t>
      </w:r>
    </w:p>
    <w:p w:rsidR="00B73A4E" w:rsidRPr="00BD62B7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(воспитанников)»</w:t>
      </w:r>
    </w:p>
    <w:p w:rsidR="00D77347" w:rsidRPr="00D77347" w:rsidRDefault="00D77347" w:rsidP="00D77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070" w:rsidRDefault="00B73A4E" w:rsidP="00F2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Ханты-Мансийского района в соответствие с действующими нормативными правовыми актами Российской Федерации, на основании Устава Ханты-Мансийского района</w:t>
      </w:r>
      <w:r w:rsidR="00963906">
        <w:rPr>
          <w:rFonts w:ascii="Times New Roman" w:hAnsi="Times New Roman" w:cs="Times New Roman"/>
          <w:sz w:val="28"/>
          <w:szCs w:val="28"/>
        </w:rPr>
        <w:t>:</w:t>
      </w:r>
      <w:r w:rsidR="0080478B" w:rsidRP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5070" w:rsidRDefault="00AC5070" w:rsidP="00F2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3A4E" w:rsidRPr="00372E1C" w:rsidRDefault="00372E1C" w:rsidP="00DB0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B0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070" w:rsidRPr="00372E1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0478B" w:rsidRPr="0037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нести в постановление администрации Ханты-Мансийского района </w:t>
      </w:r>
      <w:hyperlink r:id="rId9" w:history="1">
        <w:r w:rsidR="00DB097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20.11.2017 № 344 «</w:t>
        </w:r>
        <w:r w:rsidR="0080478B" w:rsidRPr="00372E1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</w:t>
        </w:r>
      </w:hyperlink>
      <w:r w:rsidR="0080478B" w:rsidRPr="00372E1C">
        <w:rPr>
          <w:rFonts w:ascii="Times New Roman" w:hAnsi="Times New Roman" w:cs="Times New Roman"/>
          <w:sz w:val="28"/>
          <w:szCs w:val="28"/>
        </w:rPr>
        <w:t>Положения об обеспечении питанием обучающихся (воспитанников) муниципальных образовательных организаций Ханты-Мансийского района и порядка распределения средств на организацию питания обучающихся (воспитанников)</w:t>
      </w:r>
      <w:r w:rsidR="00DB097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0478B" w:rsidRPr="0037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</w:t>
      </w:r>
      <w:r w:rsidR="00B73A4E" w:rsidRPr="00372E1C">
        <w:rPr>
          <w:rFonts w:ascii="Times New Roman" w:hAnsi="Times New Roman" w:cs="Times New Roman"/>
          <w:sz w:val="28"/>
          <w:szCs w:val="28"/>
        </w:rPr>
        <w:t>:</w:t>
      </w:r>
    </w:p>
    <w:p w:rsidR="00BE3AF8" w:rsidRPr="00BE3AF8" w:rsidRDefault="00BE3AF8" w:rsidP="00BE3AF8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F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C507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C3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преамбуле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AF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 09.10.2013 №413-п «О государственной программе Ханты-Мансийского автономного округа – Югре «Развитие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образования в Ханты-Мансийском </w:t>
      </w:r>
      <w:r w:rsidR="00A91F19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автономном округе –</w:t>
      </w:r>
      <w:r w:rsidR="006C3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Югра на 2016-2020 годы»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</w:t>
      </w:r>
      <w:r w:rsidR="00A91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 31.10.2021 №468-п «О государственной программе Ханты-Мансийского автономного округа – Югра «Развитие образования».</w:t>
      </w:r>
    </w:p>
    <w:p w:rsidR="0080478B" w:rsidRDefault="00C61DBB" w:rsidP="00A5491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91F19" w:rsidRPr="00A5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91F19" w:rsidRPr="00A5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4918" w:rsidRPr="00A5491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91F19" w:rsidRPr="00A5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478B" w:rsidRDefault="00C61DBB" w:rsidP="00A5491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Пункт 2.3 дополнить 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абзацем 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>его содержания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0478B" w:rsidRDefault="0080478B" w:rsidP="0080478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заявлении родитель (законный представитель) подтверждает свое согласие на порядок обеспечения горячим питанием в данной общеобразовательной организации, установленный локальным правовым акт</w:t>
      </w:r>
      <w:r w:rsidR="006C3E71">
        <w:rPr>
          <w:rFonts w:ascii="Times New Roman" w:hAnsi="Times New Roman" w:cs="Times New Roman"/>
          <w:sz w:val="28"/>
          <w:szCs w:val="28"/>
          <w:shd w:val="clear" w:color="auto" w:fill="FFFFFF"/>
        </w:rPr>
        <w:t>ом образовательной организации</w:t>
      </w:r>
      <w:r w:rsidR="004B6B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3E7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E30B8" w:rsidRDefault="00E811C8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Пункт </w:t>
      </w:r>
      <w:r w:rsidR="004B6BA5">
        <w:rPr>
          <w:rFonts w:ascii="Times New Roman" w:hAnsi="Times New Roman" w:cs="Times New Roman"/>
          <w:sz w:val="28"/>
          <w:szCs w:val="28"/>
          <w:shd w:val="clear" w:color="auto" w:fill="FFFFFF"/>
        </w:rPr>
        <w:t>2.5.1.1</w:t>
      </w:r>
      <w:r w:rsidR="000E3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E30B8" w:rsidRDefault="000E30B8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«2.5.1.1. Обедами – в размере </w:t>
      </w:r>
      <w:r w:rsidRPr="002E56AB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DB02F0" w:rsidRPr="002E56A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00 коп. в день на одного обучающегося, не указанного в пункте 2.4 настоящего Порядка».</w:t>
      </w:r>
    </w:p>
    <w:p w:rsidR="000E30B8" w:rsidRDefault="00E811C8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>.3.</w:t>
      </w:r>
      <w:r w:rsidR="000E3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2.5.2 </w:t>
      </w:r>
      <w:r w:rsidR="004B6BA5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утратившим силу</w:t>
      </w:r>
      <w:r w:rsidR="000E30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30B8" w:rsidRDefault="00E811C8" w:rsidP="000E30B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>.4. П</w:t>
      </w:r>
      <w:r w:rsidR="000E3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 2.5.3 </w:t>
      </w:r>
      <w:r w:rsidR="004B6BA5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утратившим силу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796C" w:rsidRDefault="00E811C8" w:rsidP="000F796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>.5. П</w:t>
      </w:r>
      <w:r w:rsidR="000F796C">
        <w:rPr>
          <w:rFonts w:ascii="Times New Roman" w:hAnsi="Times New Roman" w:cs="Times New Roman"/>
          <w:sz w:val="28"/>
          <w:szCs w:val="28"/>
          <w:shd w:val="clear" w:color="auto" w:fill="FFFFFF"/>
        </w:rPr>
        <w:t>ункт 2.5.4 изложить в следующей редакции:</w:t>
      </w:r>
    </w:p>
    <w:p w:rsidR="00202BB3" w:rsidRPr="00AB623C" w:rsidRDefault="000F796C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>2.5.4</w:t>
      </w:r>
      <w:r w:rsidR="00C61DBB" w:rsidRPr="002E56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5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расходов на обеспечение од</w:t>
      </w:r>
      <w:r w:rsidR="004C3BDB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>норазовым питанием обучающихся начальных классов в муниципальных общеобразовательных организациях, не относящихся к категориям детей, указанных в п.2.4 настоящего Порядка</w:t>
      </w:r>
      <w:r w:rsidR="006C3E71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C3BDB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предоставления завтраков </w:t>
      </w:r>
      <w:r w:rsidR="00372E1C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</w:t>
      </w:r>
      <w:r w:rsidR="004C3BDB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 рублей 0</w:t>
      </w:r>
      <w:r w:rsidR="00C61DBB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C3BDB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</w:t>
      </w:r>
      <w:r w:rsidR="00C01EAE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1EAE" w:rsidRPr="00AB623C" w:rsidRDefault="00C01EAE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расходов на организацию предоставления питания (в случае организации питания образовательной организацией самостоятельно), равный 70 рублям 00 копеек.</w:t>
      </w:r>
    </w:p>
    <w:p w:rsidR="000F796C" w:rsidRDefault="00E811C8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C50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796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C50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7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07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C3BDB">
        <w:rPr>
          <w:rFonts w:ascii="Times New Roman" w:hAnsi="Times New Roman" w:cs="Times New Roman"/>
          <w:sz w:val="28"/>
          <w:szCs w:val="28"/>
          <w:shd w:val="clear" w:color="auto" w:fill="FFFFFF"/>
        </w:rPr>
        <w:t>ункт 2.6 изложить в следующей редакции</w:t>
      </w:r>
      <w:r w:rsidR="000F796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F796C" w:rsidRDefault="000F796C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="004C3BDB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питанием обучающихся в учебное время за счет средств родителей (законных представителей), не указанных в пунктах 2.4, 2.5 настоящего Порядка</w:t>
      </w:r>
      <w:r w:rsidR="004C3BDB" w:rsidRPr="00C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осуществляется в соответствии с локальным правовым актом образовательной организации с учетом мнения обучающихся, родителей (законных представителей) несовершеннолетних обучающихся и педагогических работников образовательной организации в виде предоставления обедов </w:t>
      </w:r>
      <w:r w:rsidR="006C3E71" w:rsidRPr="00C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сумму </w:t>
      </w:r>
      <w:r w:rsidR="004C3BDB" w:rsidRPr="00C01EAE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размере 10</w:t>
      </w:r>
      <w:r w:rsidR="00DB02F0" w:rsidRPr="00C01EA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C3BDB" w:rsidRPr="00C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рубль</w:t>
      </w:r>
      <w:r w:rsidR="004C3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 копеек</w:t>
      </w:r>
      <w:r w:rsidR="004B6B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C3B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68D1" w:rsidRDefault="00FB68D1" w:rsidP="00856FF2">
      <w:pPr>
        <w:pStyle w:val="ac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2.7 изложить в следующей редакции:</w:t>
      </w:r>
    </w:p>
    <w:p w:rsidR="00FB68D1" w:rsidRDefault="00FB68D1" w:rsidP="00FB68D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«2.7. Обеспечение питанием воспитанников муниципальных образовательных организаций, реализующих основную образовательную программу дошкольного образования, за счет средств муниципального бюджета:</w:t>
      </w:r>
    </w:p>
    <w:p w:rsidR="00890429" w:rsidRDefault="00921C23" w:rsidP="00FB68D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автраками, вторыми завтраками, обедами, полдниками (при 9-10,5 часовом пребывании детей в образовательных муниципальных 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организациях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</w:p>
    <w:p w:rsidR="00890429" w:rsidRDefault="00890429" w:rsidP="00FB68D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0 до 3 лет – в размере 129 рублей 0</w:t>
      </w:r>
      <w:r w:rsidR="001A3E4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21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копеек,</w:t>
      </w:r>
    </w:p>
    <w:p w:rsidR="00890429" w:rsidRDefault="001A3E41" w:rsidP="00FB68D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3-7 лет – в размере 155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копеек;</w:t>
      </w:r>
    </w:p>
    <w:p w:rsidR="00890429" w:rsidRDefault="00921C23" w:rsidP="00FB68D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автраками, вторыми завтраками, обедами, полдниками и ужинами или вместо полдника и ужина возможна организация уплотненного полдника (при 12-часовом пребывании детей в образовательных муниципальных 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>х):</w:t>
      </w:r>
    </w:p>
    <w:p w:rsidR="00890429" w:rsidRDefault="00890429" w:rsidP="0089042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0 до 3 лет – в размере 12</w:t>
      </w:r>
      <w:r w:rsidR="001A3E41">
        <w:rPr>
          <w:rFonts w:ascii="Times New Roman" w:hAnsi="Times New Roman" w:cs="Times New Roman"/>
          <w:sz w:val="28"/>
          <w:szCs w:val="28"/>
          <w:shd w:val="clear" w:color="auto" w:fill="FFFFFF"/>
        </w:rPr>
        <w:t>7 рублей 00</w:t>
      </w:r>
      <w:r w:rsidR="00921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копеек,</w:t>
      </w:r>
    </w:p>
    <w:p w:rsidR="00890429" w:rsidRDefault="00890429" w:rsidP="0089042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3-7 лет – в размере 18</w:t>
      </w:r>
      <w:r w:rsidR="001A3E41">
        <w:rPr>
          <w:rFonts w:ascii="Times New Roman" w:hAnsi="Times New Roman" w:cs="Times New Roman"/>
          <w:sz w:val="28"/>
          <w:szCs w:val="28"/>
          <w:shd w:val="clear" w:color="auto" w:fill="FFFFFF"/>
        </w:rPr>
        <w:t>3 рубля 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</w:t>
      </w:r>
      <w:r w:rsidR="001A3E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="00E436E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B6B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77B5" w:rsidRDefault="004B6BA5" w:rsidP="00856FF2">
      <w:pPr>
        <w:pStyle w:val="ac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пунктом 2.10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890429" w:rsidRDefault="00890429" w:rsidP="007B0E8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«2.10. </w:t>
      </w:r>
      <w:r w:rsidR="007B0E88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введении на территории Ханты-</w:t>
      </w:r>
      <w:r w:rsidR="00921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Мансийского автономного округа - </w:t>
      </w:r>
      <w:r w:rsidR="007B0E88">
        <w:rPr>
          <w:rFonts w:ascii="Times New Roman" w:hAnsi="Times New Roman" w:cs="Times New Roman"/>
          <w:sz w:val="28"/>
          <w:szCs w:val="28"/>
          <w:shd w:val="clear" w:color="auto" w:fill="FFFFFF"/>
        </w:rPr>
        <w:t>Югры режима повышенной готовности, ограничительных мероприятий (карантина) социальная поддержка в виде предоставления двухразового питания льготным категориям обучающихся и горячего питания обучающимся общеобразовательных организаций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B0E88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Ханты-Мансийского района</w:t>
      </w:r>
      <w:r w:rsidR="00160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0E88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заменяется денежной компенсацией (далее</w:t>
      </w:r>
      <w:r w:rsidR="00921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0E88">
        <w:rPr>
          <w:rFonts w:ascii="Times New Roman" w:hAnsi="Times New Roman" w:cs="Times New Roman"/>
          <w:sz w:val="28"/>
          <w:szCs w:val="28"/>
          <w:shd w:val="clear" w:color="auto" w:fill="FFFFFF"/>
        </w:rPr>
        <w:t>- компенсация).</w:t>
      </w:r>
    </w:p>
    <w:p w:rsidR="007B0E88" w:rsidRDefault="007B0E88" w:rsidP="007B0E8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Компенсация предоставляется при переводе обучающихся исключительно на обучение с применением дистанционных образовательных технологий в период действия режима повышенной готовности, ограничительных мероприятий (карантина).</w:t>
      </w:r>
    </w:p>
    <w:p w:rsidR="007B0E88" w:rsidRDefault="007B0E88" w:rsidP="007B0E8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Компенсация за двухразовое питание </w:t>
      </w:r>
      <w:r w:rsidR="00C01EAE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льготных категорий,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предоставляется за исключением их нахождения в учреждениях социальной защиты населения, интернатах при образовательных организациях, в пределах доведенных финансовых средств из бюджета Ханты-Мансийского автономного округа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Югры в соответствии с постановлением Правительства Ханты-Мансийского автономного округа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Югры №59 –п</w:t>
      </w:r>
      <w:r w:rsidR="00E811C8">
        <w:rPr>
          <w:rFonts w:ascii="Times New Roman" w:hAnsi="Times New Roman" w:cs="Times New Roman"/>
          <w:sz w:val="28"/>
          <w:szCs w:val="28"/>
          <w:shd w:val="clear" w:color="auto" w:fill="FFFFFF"/>
        </w:rPr>
        <w:t>».».</w:t>
      </w:r>
    </w:p>
    <w:p w:rsidR="00F2788D" w:rsidRPr="00AC5070" w:rsidRDefault="00AC5070" w:rsidP="00AC5070">
      <w:pPr>
        <w:pStyle w:val="ae"/>
        <w:numPr>
          <w:ilvl w:val="0"/>
          <w:numId w:val="3"/>
        </w:numPr>
        <w:tabs>
          <w:tab w:val="left" w:pos="7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88D" w:rsidRPr="00AC507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65D40" w:rsidRPr="00AC5070">
        <w:rPr>
          <w:rFonts w:ascii="Times New Roman" w:hAnsi="Times New Roman" w:cs="Times New Roman"/>
          <w:sz w:val="28"/>
          <w:szCs w:val="28"/>
        </w:rPr>
        <w:t>постановление</w:t>
      </w:r>
      <w:r w:rsidR="00F2788D" w:rsidRPr="00AC5070">
        <w:rPr>
          <w:rFonts w:ascii="Times New Roman" w:hAnsi="Times New Roman" w:cs="Times New Roman"/>
          <w:sz w:val="28"/>
          <w:szCs w:val="28"/>
        </w:rPr>
        <w:t xml:space="preserve"> в газете «Наш район</w:t>
      </w:r>
      <w:r w:rsidR="00372E1C" w:rsidRPr="00AC5070">
        <w:rPr>
          <w:rFonts w:ascii="Times New Roman" w:hAnsi="Times New Roman" w:cs="Times New Roman"/>
          <w:sz w:val="28"/>
          <w:szCs w:val="28"/>
        </w:rPr>
        <w:t>»</w:t>
      </w:r>
      <w:r w:rsidR="00372E1C">
        <w:rPr>
          <w:rFonts w:ascii="Times New Roman" w:hAnsi="Times New Roman" w:cs="Times New Roman"/>
          <w:sz w:val="28"/>
          <w:szCs w:val="28"/>
        </w:rPr>
        <w:t xml:space="preserve">, </w:t>
      </w:r>
      <w:r w:rsidR="00372E1C" w:rsidRPr="00AC5070">
        <w:rPr>
          <w:rFonts w:ascii="Times New Roman" w:hAnsi="Times New Roman" w:cs="Times New Roman"/>
          <w:sz w:val="28"/>
          <w:szCs w:val="28"/>
        </w:rPr>
        <w:t>в</w:t>
      </w:r>
      <w:r w:rsidR="00465D40" w:rsidRPr="00AC5070">
        <w:rPr>
          <w:rFonts w:ascii="Times New Roman" w:hAnsi="Times New Roman" w:cs="Times New Roman"/>
          <w:sz w:val="28"/>
          <w:szCs w:val="28"/>
        </w:rPr>
        <w:t xml:space="preserve"> официальном сетевом издании «Наш район Ханты-Мансийский», </w:t>
      </w:r>
      <w:r w:rsidR="00F2788D" w:rsidRPr="00AC507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465D40" w:rsidRPr="00465D40" w:rsidRDefault="00465D40" w:rsidP="00AC5070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2788D" w:rsidRPr="009A57C7" w:rsidRDefault="00465D40" w:rsidP="00AC5070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7C7">
        <w:rPr>
          <w:rFonts w:ascii="Times New Roman" w:hAnsi="Times New Roman" w:cs="Times New Roman"/>
          <w:sz w:val="28"/>
          <w:szCs w:val="28"/>
        </w:rPr>
        <w:t>Контроль за выполнением постановлени</w:t>
      </w:r>
      <w:r w:rsidR="00F2788D" w:rsidRPr="009A57C7">
        <w:rPr>
          <w:rFonts w:ascii="Times New Roman" w:hAnsi="Times New Roman" w:cs="Times New Roman"/>
          <w:sz w:val="28"/>
          <w:szCs w:val="28"/>
        </w:rPr>
        <w:t>я возложить на заместителя главы Ханты-Мансийског</w:t>
      </w:r>
      <w:r w:rsidR="007C56F5" w:rsidRPr="009A57C7">
        <w:rPr>
          <w:rFonts w:ascii="Times New Roman" w:hAnsi="Times New Roman" w:cs="Times New Roman"/>
          <w:sz w:val="28"/>
          <w:szCs w:val="28"/>
        </w:rPr>
        <w:t>о района по социальным вопросам</w:t>
      </w:r>
      <w:r w:rsidR="00F2788D" w:rsidRPr="009A57C7">
        <w:rPr>
          <w:rFonts w:ascii="Times New Roman" w:hAnsi="Times New Roman" w:cs="Times New Roman"/>
          <w:sz w:val="28"/>
          <w:szCs w:val="28"/>
        </w:rPr>
        <w:t>.</w:t>
      </w:r>
    </w:p>
    <w:p w:rsidR="001D1FD4" w:rsidRDefault="001D1FD4" w:rsidP="00F2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BF0" w:rsidRPr="00D77347" w:rsidRDefault="00343BF0" w:rsidP="00D773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686"/>
        <w:gridCol w:w="1904"/>
      </w:tblGrid>
      <w:tr w:rsidR="000B30E4" w:rsidRPr="00D77347" w:rsidTr="006F322E">
        <w:trPr>
          <w:trHeight w:val="1443"/>
        </w:trPr>
        <w:tc>
          <w:tcPr>
            <w:tcW w:w="3601" w:type="dxa"/>
          </w:tcPr>
          <w:p w:rsidR="004B6BA5" w:rsidRDefault="004B6BA5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26" style="position:absolute;margin-left:164.25pt;margin-top:.3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efQgd8AAAAIAQAADwAAAGRycy9kb3ducmV2LnhtbEyPQUvDQBSE74L/YXmCt3aTrBYbsyml&#10;qKci2ArS2zZ5TUKzb0N2m6T/3ufJHocZZr7JVpNtxYC9bxxpiOcRCKTClQ1VGr7377MXED4YKk3r&#10;CDVc0cMqv7/LTFq6kb5w2IVKcAn51GioQ+hSKX1RozV+7jok9k6utyaw7CtZ9mbkctvKJIoW0pqG&#10;eKE2HW5qLM67i9XwMZpxreK3YXs+ba6H/fPnzzZGrR8fpvUriIBT+A/DHz6jQ85MR3eh0otWw2zB&#10;5EFDokCwrZYqAXHk3JNSIPNM3h7Ifw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YefQgd8AAAAI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10" o:title="gerb_okrug1"/>
                    <v:path arrowok="t"/>
                  </v:shape>
                </v:group>
              </w:pict>
            </w:r>
          </w:p>
          <w:p w:rsidR="00392EA2" w:rsidRPr="00D77347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D77347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86" w:type="dxa"/>
            <w:vAlign w:val="center"/>
          </w:tcPr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bookmarkStart w:id="2" w:name="EdsBorder"/>
            <w:bookmarkStart w:id="3" w:name="EdsText"/>
            <w:bookmarkEnd w:id="2"/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8"/>
                <w:szCs w:val="8"/>
              </w:rPr>
            </w:pP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D77347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1904" w:type="dxa"/>
          </w:tcPr>
          <w:p w:rsidR="009A57C7" w:rsidRDefault="009A57C7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A5" w:rsidRDefault="004B6BA5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D77347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  <w:r w:rsidR="00C43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</w:p>
        </w:tc>
      </w:tr>
    </w:tbl>
    <w:p w:rsidR="00655734" w:rsidRPr="00D77347" w:rsidRDefault="00655734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</w:p>
    <w:sectPr w:rsidR="00655734" w:rsidRPr="00D77347" w:rsidSect="008752F4">
      <w:headerReference w:type="default" r:id="rId11"/>
      <w:pgSz w:w="11906" w:h="16838"/>
      <w:pgMar w:top="1276" w:right="851" w:bottom="1134" w:left="198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BF" w:rsidRDefault="00FE46BF" w:rsidP="00617B40">
      <w:pPr>
        <w:spacing w:after="0" w:line="240" w:lineRule="auto"/>
      </w:pPr>
      <w:r>
        <w:separator/>
      </w:r>
    </w:p>
  </w:endnote>
  <w:endnote w:type="continuationSeparator" w:id="0">
    <w:p w:rsidR="00FE46BF" w:rsidRDefault="00FE46B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BF" w:rsidRDefault="00FE46BF" w:rsidP="00617B40">
      <w:pPr>
        <w:spacing w:after="0" w:line="240" w:lineRule="auto"/>
      </w:pPr>
      <w:r>
        <w:separator/>
      </w:r>
    </w:p>
  </w:footnote>
  <w:footnote w:type="continuationSeparator" w:id="0">
    <w:p w:rsidR="00FE46BF" w:rsidRDefault="00FE46B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70828"/>
      <w:docPartObj>
        <w:docPartGallery w:val="Page Numbers (Top of Page)"/>
        <w:docPartUnique/>
      </w:docPartObj>
    </w:sdtPr>
    <w:sdtEndPr/>
    <w:sdtContent>
      <w:p w:rsidR="00963906" w:rsidRDefault="009639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A5">
          <w:rPr>
            <w:noProof/>
          </w:rPr>
          <w:t>2</w:t>
        </w:r>
        <w:r>
          <w:fldChar w:fldCharType="end"/>
        </w:r>
      </w:p>
    </w:sdtContent>
  </w:sdt>
  <w:p w:rsidR="00963906" w:rsidRDefault="009639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F9D"/>
    <w:multiLevelType w:val="multilevel"/>
    <w:tmpl w:val="338012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2ED96F0C"/>
    <w:multiLevelType w:val="hybridMultilevel"/>
    <w:tmpl w:val="F9D61D80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E71ABD"/>
    <w:multiLevelType w:val="multilevel"/>
    <w:tmpl w:val="38B6296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3" w15:restartNumberingAfterBreak="0">
    <w:nsid w:val="396B6CD8"/>
    <w:multiLevelType w:val="multilevel"/>
    <w:tmpl w:val="F7ECA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58450E80"/>
    <w:multiLevelType w:val="multilevel"/>
    <w:tmpl w:val="F9E2F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9744C84"/>
    <w:multiLevelType w:val="multilevel"/>
    <w:tmpl w:val="3170EE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9485B"/>
    <w:rsid w:val="00094C89"/>
    <w:rsid w:val="00097444"/>
    <w:rsid w:val="000A20DE"/>
    <w:rsid w:val="000B30E4"/>
    <w:rsid w:val="000B4C48"/>
    <w:rsid w:val="000B6BD3"/>
    <w:rsid w:val="000E2AD9"/>
    <w:rsid w:val="000E30B8"/>
    <w:rsid w:val="000F242D"/>
    <w:rsid w:val="000F2A1D"/>
    <w:rsid w:val="000F796C"/>
    <w:rsid w:val="00113BBC"/>
    <w:rsid w:val="00113D3B"/>
    <w:rsid w:val="00150967"/>
    <w:rsid w:val="00160EC9"/>
    <w:rsid w:val="00167936"/>
    <w:rsid w:val="00182B80"/>
    <w:rsid w:val="001847D2"/>
    <w:rsid w:val="0018600B"/>
    <w:rsid w:val="00186A59"/>
    <w:rsid w:val="00193E1B"/>
    <w:rsid w:val="001A3E41"/>
    <w:rsid w:val="001C5C3F"/>
    <w:rsid w:val="001D1FD4"/>
    <w:rsid w:val="00202BB3"/>
    <w:rsid w:val="00225C7D"/>
    <w:rsid w:val="002300FD"/>
    <w:rsid w:val="00234040"/>
    <w:rsid w:val="002400C1"/>
    <w:rsid w:val="002529F0"/>
    <w:rsid w:val="00256836"/>
    <w:rsid w:val="00261D49"/>
    <w:rsid w:val="002A75A0"/>
    <w:rsid w:val="002D0994"/>
    <w:rsid w:val="002E56AB"/>
    <w:rsid w:val="00301280"/>
    <w:rsid w:val="00343BF0"/>
    <w:rsid w:val="00343FF5"/>
    <w:rsid w:val="003624D8"/>
    <w:rsid w:val="00372E1C"/>
    <w:rsid w:val="00392EA2"/>
    <w:rsid w:val="00393DAD"/>
    <w:rsid w:val="00397EFC"/>
    <w:rsid w:val="003A4A02"/>
    <w:rsid w:val="003E75D8"/>
    <w:rsid w:val="003F2416"/>
    <w:rsid w:val="003F3603"/>
    <w:rsid w:val="00404BE7"/>
    <w:rsid w:val="00417101"/>
    <w:rsid w:val="00422070"/>
    <w:rsid w:val="00431272"/>
    <w:rsid w:val="004333EE"/>
    <w:rsid w:val="0044500A"/>
    <w:rsid w:val="00465D40"/>
    <w:rsid w:val="00465FC6"/>
    <w:rsid w:val="00493AA5"/>
    <w:rsid w:val="004B28BF"/>
    <w:rsid w:val="004B6BA5"/>
    <w:rsid w:val="004C069C"/>
    <w:rsid w:val="004C3BDB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E1016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3E71"/>
    <w:rsid w:val="006C77B8"/>
    <w:rsid w:val="006D18AE"/>
    <w:rsid w:val="006D495B"/>
    <w:rsid w:val="006E5BD9"/>
    <w:rsid w:val="006F322E"/>
    <w:rsid w:val="007343BF"/>
    <w:rsid w:val="007368D0"/>
    <w:rsid w:val="00745B2A"/>
    <w:rsid w:val="0077481C"/>
    <w:rsid w:val="007A0722"/>
    <w:rsid w:val="007B0E88"/>
    <w:rsid w:val="007C56F5"/>
    <w:rsid w:val="007C5828"/>
    <w:rsid w:val="0080478B"/>
    <w:rsid w:val="00805A4C"/>
    <w:rsid w:val="00806054"/>
    <w:rsid w:val="0082273E"/>
    <w:rsid w:val="00822F9D"/>
    <w:rsid w:val="00827A88"/>
    <w:rsid w:val="00835889"/>
    <w:rsid w:val="008459BB"/>
    <w:rsid w:val="008526F4"/>
    <w:rsid w:val="00856FF2"/>
    <w:rsid w:val="008752F4"/>
    <w:rsid w:val="00886731"/>
    <w:rsid w:val="00887852"/>
    <w:rsid w:val="00890429"/>
    <w:rsid w:val="00890756"/>
    <w:rsid w:val="00897CB6"/>
    <w:rsid w:val="008C2ACB"/>
    <w:rsid w:val="008D0D40"/>
    <w:rsid w:val="008D1B48"/>
    <w:rsid w:val="008D6252"/>
    <w:rsid w:val="008E4601"/>
    <w:rsid w:val="00903CF1"/>
    <w:rsid w:val="00921C23"/>
    <w:rsid w:val="00927695"/>
    <w:rsid w:val="00933810"/>
    <w:rsid w:val="0096338B"/>
    <w:rsid w:val="00963906"/>
    <w:rsid w:val="009707F6"/>
    <w:rsid w:val="009917B5"/>
    <w:rsid w:val="009A231B"/>
    <w:rsid w:val="009A57C7"/>
    <w:rsid w:val="009C0855"/>
    <w:rsid w:val="009C1751"/>
    <w:rsid w:val="009F6EC2"/>
    <w:rsid w:val="00A058BF"/>
    <w:rsid w:val="00A128E1"/>
    <w:rsid w:val="00A14960"/>
    <w:rsid w:val="00A33D50"/>
    <w:rsid w:val="00A54918"/>
    <w:rsid w:val="00A91F19"/>
    <w:rsid w:val="00A96826"/>
    <w:rsid w:val="00AB1798"/>
    <w:rsid w:val="00AB623C"/>
    <w:rsid w:val="00AC16A7"/>
    <w:rsid w:val="00AC194A"/>
    <w:rsid w:val="00AC5070"/>
    <w:rsid w:val="00AD697A"/>
    <w:rsid w:val="00B151F2"/>
    <w:rsid w:val="00B17E67"/>
    <w:rsid w:val="00B2079F"/>
    <w:rsid w:val="00B2259C"/>
    <w:rsid w:val="00B230DD"/>
    <w:rsid w:val="00B45F61"/>
    <w:rsid w:val="00B53A62"/>
    <w:rsid w:val="00B626AF"/>
    <w:rsid w:val="00B679D2"/>
    <w:rsid w:val="00B73A4E"/>
    <w:rsid w:val="00B76CD1"/>
    <w:rsid w:val="00B81A2D"/>
    <w:rsid w:val="00BB611F"/>
    <w:rsid w:val="00BB6639"/>
    <w:rsid w:val="00BE2AF4"/>
    <w:rsid w:val="00BE3AF8"/>
    <w:rsid w:val="00BF262A"/>
    <w:rsid w:val="00C002B4"/>
    <w:rsid w:val="00C01EAE"/>
    <w:rsid w:val="00C16253"/>
    <w:rsid w:val="00C21D1F"/>
    <w:rsid w:val="00C239F1"/>
    <w:rsid w:val="00C36F0C"/>
    <w:rsid w:val="00C36F5A"/>
    <w:rsid w:val="00C439A5"/>
    <w:rsid w:val="00C51F70"/>
    <w:rsid w:val="00C61DBB"/>
    <w:rsid w:val="00C7412C"/>
    <w:rsid w:val="00CA7141"/>
    <w:rsid w:val="00CB6B8C"/>
    <w:rsid w:val="00CC53BD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35CC5"/>
    <w:rsid w:val="00D379D4"/>
    <w:rsid w:val="00D4701F"/>
    <w:rsid w:val="00D51077"/>
    <w:rsid w:val="00D53054"/>
    <w:rsid w:val="00D64FB3"/>
    <w:rsid w:val="00D77347"/>
    <w:rsid w:val="00D8061E"/>
    <w:rsid w:val="00DB02F0"/>
    <w:rsid w:val="00DB032D"/>
    <w:rsid w:val="00DB0978"/>
    <w:rsid w:val="00DE12FA"/>
    <w:rsid w:val="00E020E1"/>
    <w:rsid w:val="00E024DC"/>
    <w:rsid w:val="00E05238"/>
    <w:rsid w:val="00E05262"/>
    <w:rsid w:val="00E26486"/>
    <w:rsid w:val="00E436ED"/>
    <w:rsid w:val="00E516F7"/>
    <w:rsid w:val="00E624C3"/>
    <w:rsid w:val="00E811C8"/>
    <w:rsid w:val="00E9503C"/>
    <w:rsid w:val="00ED01A2"/>
    <w:rsid w:val="00ED123C"/>
    <w:rsid w:val="00EF214F"/>
    <w:rsid w:val="00F114E8"/>
    <w:rsid w:val="00F155DA"/>
    <w:rsid w:val="00F262C9"/>
    <w:rsid w:val="00F2788D"/>
    <w:rsid w:val="00F27EF1"/>
    <w:rsid w:val="00F449DF"/>
    <w:rsid w:val="00F44A53"/>
    <w:rsid w:val="00F55E37"/>
    <w:rsid w:val="00F765C7"/>
    <w:rsid w:val="00FA4CF5"/>
    <w:rsid w:val="00FB68D1"/>
    <w:rsid w:val="00FB77B5"/>
    <w:rsid w:val="00FC3FBE"/>
    <w:rsid w:val="00FE367D"/>
    <w:rsid w:val="00FE46BF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8E8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5D40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E3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8688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7783-DA13-4638-B2C2-AB4001E7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2022-01-21T10:24:00Z</dcterms:created>
  <dcterms:modified xsi:type="dcterms:W3CDTF">2022-03-01T05:52:00Z</dcterms:modified>
</cp:coreProperties>
</file>